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rsidR="002B47E5" w:rsidRPr="004860D1" w:rsidRDefault="004860D1" w:rsidP="002B47E5">
      <w:pPr>
        <w:jc w:val="both"/>
        <w:rPr>
          <w:b/>
          <w:sz w:val="28"/>
          <w:szCs w:val="28"/>
        </w:rPr>
      </w:pPr>
      <w:bookmarkStart w:id="0" w:name="_GoBack"/>
      <w:r>
        <w:rPr>
          <w:b/>
          <w:sz w:val="28"/>
          <w:szCs w:val="28"/>
        </w:rPr>
        <w:t>Supplementary privacy notice</w:t>
      </w:r>
      <w:r w:rsidR="002B47E5" w:rsidRPr="004860D1">
        <w:rPr>
          <w:b/>
          <w:sz w:val="28"/>
          <w:szCs w:val="28"/>
        </w:rPr>
        <w:t xml:space="preserve"> on Covid-19 for Patients</w:t>
      </w:r>
    </w:p>
    <w:bookmarkEnd w:id="0"/>
    <w:p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 which is available </w:t>
      </w:r>
      <w:hyperlink r:id="rId5" w:history="1">
        <w:r w:rsidR="00F07818">
          <w:rPr>
            <w:rStyle w:val="Hyperlink"/>
          </w:rPr>
          <w:t>https://www.lighthousepractice.co.uk/patient-info/</w:t>
        </w:r>
      </w:hyperlink>
    </w:p>
    <w:p w:rsidR="002B47E5" w:rsidRDefault="002B47E5" w:rsidP="002B47E5">
      <w:pPr>
        <w:jc w:val="both"/>
      </w:pPr>
      <w: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t xml:space="preserve"> and lawfully I a public health emergency is being used during this outbreak. Using this law the Secretary of State has required NHS Digital; NHS England and </w:t>
      </w:r>
      <w:r w:rsidR="0098392D">
        <w:t>Improvement</w:t>
      </w:r>
      <w:r>
        <w:t xml:space="preserve">; </w:t>
      </w:r>
      <w:r w:rsidR="00F07818">
        <w:t>Arm’s Length</w:t>
      </w:r>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6" w:history="1">
        <w:r w:rsidRPr="002B47E5">
          <w:rPr>
            <w:rStyle w:val="Hyperlink"/>
          </w:rPr>
          <w:t xml:space="preserve"> here</w:t>
        </w:r>
      </w:hyperlink>
      <w:r>
        <w:t xml:space="preserve"> and some FAQs on this law are available </w:t>
      </w:r>
      <w:hyperlink r:id="rId7"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8"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9" w:history="1">
        <w:r w:rsidRPr="00C55F08">
          <w:rPr>
            <w:rStyle w:val="Hyperlink"/>
          </w:rPr>
          <w:t>here.</w:t>
        </w:r>
      </w:hyperlink>
    </w:p>
    <w:p w:rsidR="00C55F08" w:rsidRDefault="00C55F08" w:rsidP="002B47E5">
      <w:pPr>
        <w:jc w:val="both"/>
      </w:pPr>
      <w:r>
        <w:t xml:space="preserve">NHS England and Improvement and the NHSX have developed a single, secure store to gather data from across the health and care system to information the Covid-19 response.  This includes data </w:t>
      </w:r>
      <w:r>
        <w:lastRenderedPageBreak/>
        <w:t xml:space="preserve">already collected by NHS England, NHS </w:t>
      </w:r>
      <w:r w:rsidR="0098392D">
        <w:t>Improvement</w:t>
      </w:r>
      <w:r>
        <w:t xml:space="preserve">, Public Health England and NHS Digital.  New data will include 999 call data, data about hospital occupancy and A&amp;E capacity data as well as </w:t>
      </w:r>
      <w:hyperlink r:id="rId10"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98392D" w:rsidRDefault="0098392D" w:rsidP="002B47E5">
      <w:pPr>
        <w:jc w:val="both"/>
      </w:pPr>
    </w:p>
    <w:p w:rsidR="0098392D" w:rsidRDefault="0098392D" w:rsidP="002B47E5">
      <w:pPr>
        <w:jc w:val="both"/>
      </w:pPr>
    </w:p>
    <w:p w:rsidR="00C55F08" w:rsidRDefault="00C55F08" w:rsidP="002B47E5">
      <w:pPr>
        <w:jc w:val="both"/>
      </w:pP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E3"/>
    <w:rsid w:val="002B47E5"/>
    <w:rsid w:val="004860D1"/>
    <w:rsid w:val="0061658B"/>
    <w:rsid w:val="006B28FE"/>
    <w:rsid w:val="00954DE3"/>
    <w:rsid w:val="0098392D"/>
    <w:rsid w:val="00A155DD"/>
    <w:rsid w:val="00BB2FC9"/>
    <w:rsid w:val="00C55F08"/>
    <w:rsid w:val="00F0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16311-9CD9-4DD3-93EF-BDB9A053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hyperlink" Target="https://www.nhsx.nhs.uk/key-information-and-tools/information-governance-guidance/ig-profession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coronavirus-covid-19-notification-of-data-controllers-to-share-information" TargetMode="External"/><Relationship Id="rId11" Type="http://schemas.openxmlformats.org/officeDocument/2006/relationships/fontTable" Target="fontTable.xml"/><Relationship Id="rId5" Type="http://schemas.openxmlformats.org/officeDocument/2006/relationships/hyperlink" Target="https://www.lighthousepractice.co.uk/patient-info/" TargetMode="External"/><Relationship Id="rId10" Type="http://schemas.openxmlformats.org/officeDocument/2006/relationships/hyperlink" Target="https://www.nhs.uk/coronavirus-status-checker" TargetMode="External"/><Relationship Id="rId4" Type="http://schemas.openxmlformats.org/officeDocument/2006/relationships/webSettings" Target="webSettings.xml"/><Relationship Id="rId9"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3640-BD88-45A9-818F-A052427F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Slade Trudy (NHS SCWCSU)</dc:creator>
  <cp:lastModifiedBy>Carter, Claire</cp:lastModifiedBy>
  <cp:revision>2</cp:revision>
  <dcterms:created xsi:type="dcterms:W3CDTF">2020-04-21T16:07:00Z</dcterms:created>
  <dcterms:modified xsi:type="dcterms:W3CDTF">2020-04-21T16:07:00Z</dcterms:modified>
</cp:coreProperties>
</file>