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846113" w14:textId="77777777" w:rsidR="00114262" w:rsidRPr="00EB2F67" w:rsidRDefault="00114262" w:rsidP="00114262">
      <w:pPr>
        <w:jc w:val="center"/>
        <w:rPr>
          <w:b/>
          <w:lang w:val="en-GB"/>
        </w:rPr>
      </w:pPr>
      <w:r w:rsidRPr="00EB2F67">
        <w:rPr>
          <w:b/>
          <w:lang w:val="en-GB"/>
        </w:rPr>
        <w:t>PRACTICE POLICY ON HOME VISITS</w:t>
      </w:r>
    </w:p>
    <w:p w14:paraId="248D05C6" w14:textId="77777777" w:rsidR="00114262" w:rsidRPr="00EB2F67" w:rsidRDefault="00114262" w:rsidP="00114262">
      <w:pPr>
        <w:jc w:val="center"/>
        <w:rPr>
          <w:b/>
          <w:lang w:val="en-GB"/>
        </w:rPr>
      </w:pPr>
    </w:p>
    <w:p w14:paraId="512337AC" w14:textId="7140811D" w:rsidR="00114262" w:rsidRDefault="00114262" w:rsidP="00114262">
      <w:pPr>
        <w:jc w:val="both"/>
        <w:rPr>
          <w:lang w:val="en-GB"/>
        </w:rPr>
      </w:pPr>
      <w:r>
        <w:rPr>
          <w:lang w:val="en-GB"/>
        </w:rPr>
        <w:t>Home visits are undertaken when the practice clinical team considers this necessary for the provision of patient care. A clinician can see several patients in the surgery in the time it takes to do one visit. It is therefore important that home visits are only undertaken when patients are physically unable to come to the surgery</w:t>
      </w:r>
      <w:r>
        <w:rPr>
          <w:lang w:val="en-GB"/>
        </w:rPr>
        <w:t>.</w:t>
      </w:r>
    </w:p>
    <w:p w14:paraId="4F1BAAE8" w14:textId="77777777" w:rsidR="00114262" w:rsidRDefault="00114262" w:rsidP="00114262">
      <w:pPr>
        <w:jc w:val="both"/>
        <w:rPr>
          <w:lang w:val="en-GB"/>
        </w:rPr>
      </w:pPr>
    </w:p>
    <w:p w14:paraId="737875EC" w14:textId="77777777" w:rsidR="00114262" w:rsidRPr="00ED50CC" w:rsidRDefault="00114262" w:rsidP="00114262">
      <w:pPr>
        <w:rPr>
          <w:b/>
          <w:bCs/>
          <w:lang w:val="en-GB"/>
        </w:rPr>
      </w:pPr>
      <w:r w:rsidRPr="00ED50CC">
        <w:rPr>
          <w:b/>
          <w:bCs/>
          <w:lang w:val="en-GB"/>
        </w:rPr>
        <w:t xml:space="preserve">When </w:t>
      </w:r>
      <w:r>
        <w:rPr>
          <w:b/>
          <w:bCs/>
          <w:lang w:val="en-GB"/>
        </w:rPr>
        <w:t>may</w:t>
      </w:r>
      <w:r w:rsidRPr="00ED50CC">
        <w:rPr>
          <w:b/>
          <w:bCs/>
          <w:lang w:val="en-GB"/>
        </w:rPr>
        <w:t xml:space="preserve"> a home visit be requested?</w:t>
      </w:r>
    </w:p>
    <w:p w14:paraId="6F50D14C" w14:textId="77777777" w:rsidR="00114262" w:rsidRDefault="00114262" w:rsidP="00114262">
      <w:pPr>
        <w:rPr>
          <w:lang w:val="en-GB"/>
        </w:rPr>
      </w:pPr>
    </w:p>
    <w:p w14:paraId="0A7A467A" w14:textId="77777777" w:rsidR="00114262" w:rsidRDefault="00114262" w:rsidP="00114262">
      <w:pPr>
        <w:tabs>
          <w:tab w:val="num" w:pos="1080"/>
        </w:tabs>
        <w:rPr>
          <w:lang w:val="en-GB"/>
        </w:rPr>
      </w:pPr>
      <w:r>
        <w:rPr>
          <w:lang w:val="en-GB"/>
        </w:rPr>
        <w:t>If a patient needs medical help from the GP surgery and is either long-term housebound or too unwell to leave the house due to illness, then a home visit may be requested.</w:t>
      </w:r>
    </w:p>
    <w:p w14:paraId="0FEE5F29" w14:textId="77777777" w:rsidR="00114262" w:rsidRDefault="00114262" w:rsidP="00114262">
      <w:pPr>
        <w:jc w:val="both"/>
        <w:rPr>
          <w:lang w:val="en-GB"/>
        </w:rPr>
      </w:pPr>
    </w:p>
    <w:p w14:paraId="46C55B25" w14:textId="77777777" w:rsidR="00114262" w:rsidRDefault="00114262" w:rsidP="00114262">
      <w:pPr>
        <w:jc w:val="both"/>
        <w:rPr>
          <w:lang w:val="en-GB"/>
        </w:rPr>
      </w:pPr>
      <w:r>
        <w:rPr>
          <w:lang w:val="en-GB"/>
        </w:rPr>
        <w:t>Home visits are not undertaken on the grounds of convenience or lack of private transport. Patients are expected to make use of public transport and taxi services as appropriate or ask for help from friends or neighbours to get to the surgery if required.</w:t>
      </w:r>
    </w:p>
    <w:p w14:paraId="1C467D93" w14:textId="77777777" w:rsidR="00114262" w:rsidRDefault="00114262" w:rsidP="00114262">
      <w:pPr>
        <w:jc w:val="both"/>
        <w:rPr>
          <w:lang w:val="en-GB"/>
        </w:rPr>
      </w:pPr>
    </w:p>
    <w:p w14:paraId="574C2FCA" w14:textId="77777777" w:rsidR="00114262" w:rsidRPr="00ED50CC" w:rsidRDefault="00114262" w:rsidP="00114262">
      <w:pPr>
        <w:jc w:val="both"/>
        <w:rPr>
          <w:b/>
          <w:bCs/>
          <w:lang w:val="en-GB"/>
        </w:rPr>
      </w:pPr>
      <w:r w:rsidRPr="00ED50CC">
        <w:rPr>
          <w:b/>
          <w:bCs/>
          <w:lang w:val="en-GB"/>
        </w:rPr>
        <w:t xml:space="preserve">How </w:t>
      </w:r>
      <w:r>
        <w:rPr>
          <w:b/>
          <w:bCs/>
          <w:lang w:val="en-GB"/>
        </w:rPr>
        <w:t>are home visits requested?</w:t>
      </w:r>
    </w:p>
    <w:p w14:paraId="20D24BD9" w14:textId="77777777" w:rsidR="00114262" w:rsidRDefault="00114262" w:rsidP="00114262">
      <w:pPr>
        <w:jc w:val="both"/>
        <w:rPr>
          <w:lang w:val="en-GB"/>
        </w:rPr>
      </w:pPr>
    </w:p>
    <w:p w14:paraId="3EB49A26" w14:textId="77777777" w:rsidR="00114262" w:rsidRDefault="00114262" w:rsidP="00114262">
      <w:pPr>
        <w:pStyle w:val="ListParagraph"/>
        <w:numPr>
          <w:ilvl w:val="0"/>
          <w:numId w:val="3"/>
        </w:numPr>
        <w:jc w:val="both"/>
        <w:rPr>
          <w:lang w:val="en-GB"/>
        </w:rPr>
      </w:pPr>
      <w:r w:rsidRPr="00622B7C">
        <w:rPr>
          <w:lang w:val="en-GB"/>
        </w:rPr>
        <w:t xml:space="preserve">All requests for medical help including visits are triaged by our Clinical Hub team. </w:t>
      </w:r>
    </w:p>
    <w:p w14:paraId="318A873C" w14:textId="21A0CBB5" w:rsidR="00114262" w:rsidRDefault="00114262" w:rsidP="00114262">
      <w:pPr>
        <w:pStyle w:val="ListParagraph"/>
        <w:numPr>
          <w:ilvl w:val="0"/>
          <w:numId w:val="3"/>
        </w:numPr>
        <w:jc w:val="both"/>
        <w:rPr>
          <w:lang w:val="en-GB"/>
        </w:rPr>
      </w:pPr>
      <w:r w:rsidRPr="00114262">
        <w:rPr>
          <w:lang w:val="en-GB"/>
        </w:rPr>
        <w:t>Requests can be made on</w:t>
      </w:r>
      <w:r w:rsidRPr="00114262">
        <w:rPr>
          <w:lang w:val="en-GB"/>
        </w:rPr>
        <w:t>line via our website or via the telephone. When requesting help, please tell us what the problem is and what</w:t>
      </w:r>
      <w:r w:rsidRPr="00622B7C">
        <w:rPr>
          <w:lang w:val="en-GB"/>
        </w:rPr>
        <w:t xml:space="preserve"> kind of help you think is needed. Please tell us why you think a home visit is required and why attendance at the surgery is not possible. Please tell us how urgently you think you need help. </w:t>
      </w:r>
    </w:p>
    <w:p w14:paraId="2A72E410" w14:textId="77777777" w:rsidR="00114262" w:rsidRDefault="00114262" w:rsidP="00114262">
      <w:pPr>
        <w:pStyle w:val="ListParagraph"/>
        <w:numPr>
          <w:ilvl w:val="0"/>
          <w:numId w:val="3"/>
        </w:numPr>
        <w:jc w:val="both"/>
        <w:rPr>
          <w:lang w:val="en-GB"/>
        </w:rPr>
      </w:pPr>
      <w:r w:rsidRPr="00622B7C">
        <w:rPr>
          <w:lang w:val="en-GB"/>
        </w:rPr>
        <w:t xml:space="preserve">You must provide a phone number so we can contact you to discuss your request if needed. If we are unable to contact you, we do not guarantee to </w:t>
      </w:r>
      <w:r w:rsidRPr="00114262">
        <w:rPr>
          <w:lang w:val="en-GB"/>
        </w:rPr>
        <w:t>visit you and</w:t>
      </w:r>
      <w:r w:rsidRPr="00622B7C">
        <w:rPr>
          <w:lang w:val="en-GB"/>
        </w:rPr>
        <w:t xml:space="preserve"> we may close the request after 3 unsuccessful attempts to make contact. </w:t>
      </w:r>
    </w:p>
    <w:p w14:paraId="14A3F66F" w14:textId="77777777" w:rsidR="00114262" w:rsidRPr="00622B7C" w:rsidRDefault="00114262" w:rsidP="00114262">
      <w:pPr>
        <w:pStyle w:val="ListParagraph"/>
        <w:numPr>
          <w:ilvl w:val="0"/>
          <w:numId w:val="3"/>
        </w:numPr>
        <w:jc w:val="both"/>
        <w:rPr>
          <w:lang w:val="en-GB"/>
        </w:rPr>
      </w:pPr>
      <w:r w:rsidRPr="00622B7C">
        <w:rPr>
          <w:lang w:val="en-GB"/>
        </w:rPr>
        <w:t>If the Clinical Hub team agrees that a home visit is the best way to help, they will arrange this in an appropriate timescale. This may be the same day, or on a future date if appropriate.</w:t>
      </w:r>
    </w:p>
    <w:p w14:paraId="7131B1C6" w14:textId="77777777" w:rsidR="00114262" w:rsidRDefault="00114262" w:rsidP="00114262">
      <w:pPr>
        <w:rPr>
          <w:lang w:val="en-GB"/>
        </w:rPr>
      </w:pPr>
    </w:p>
    <w:p w14:paraId="1A7DF4A4" w14:textId="77777777" w:rsidR="00114262" w:rsidRPr="00622B7C" w:rsidRDefault="00114262" w:rsidP="00114262">
      <w:pPr>
        <w:pStyle w:val="ListParagraph"/>
        <w:numPr>
          <w:ilvl w:val="0"/>
          <w:numId w:val="3"/>
        </w:numPr>
        <w:rPr>
          <w:lang w:val="en-GB"/>
        </w:rPr>
      </w:pPr>
      <w:r w:rsidRPr="00622B7C">
        <w:rPr>
          <w:lang w:val="en-GB"/>
        </w:rPr>
        <w:t xml:space="preserve">Please request help as soon as you think medical help is needed. The earlier in the day the better, as this helps us plan the day and use our clinical resources more effectively. If we are unable to complete a visit </w:t>
      </w:r>
      <w:r w:rsidRPr="00622B7C">
        <w:rPr>
          <w:lang w:val="en-GB"/>
        </w:rPr>
        <w:lastRenderedPageBreak/>
        <w:t>before 6pm then we are unlikely to be able to visit the same day, and you may be advised to seek help from alternative sources such as 111 or 999 if your visit request cannot wait until the next working day.</w:t>
      </w:r>
    </w:p>
    <w:p w14:paraId="6D1EE6DB" w14:textId="77777777" w:rsidR="00114262" w:rsidRDefault="00114262" w:rsidP="00114262">
      <w:pPr>
        <w:rPr>
          <w:lang w:val="en-GB"/>
        </w:rPr>
      </w:pPr>
    </w:p>
    <w:p w14:paraId="558B5100" w14:textId="77777777" w:rsidR="00114262" w:rsidRPr="00377312" w:rsidRDefault="00114262" w:rsidP="00114262">
      <w:pPr>
        <w:rPr>
          <w:b/>
          <w:bCs/>
          <w:lang w:val="en-GB"/>
        </w:rPr>
      </w:pPr>
      <w:r w:rsidRPr="00377312">
        <w:rPr>
          <w:b/>
          <w:bCs/>
          <w:lang w:val="en-GB"/>
        </w:rPr>
        <w:t>Who will visit me?</w:t>
      </w:r>
    </w:p>
    <w:p w14:paraId="5CAF4723" w14:textId="77777777" w:rsidR="00114262" w:rsidRDefault="00114262" w:rsidP="00114262">
      <w:pPr>
        <w:rPr>
          <w:lang w:val="en-GB"/>
        </w:rPr>
      </w:pPr>
    </w:p>
    <w:p w14:paraId="4B48F742" w14:textId="21445453" w:rsidR="00114262" w:rsidRDefault="00114262" w:rsidP="00114262">
      <w:pPr>
        <w:rPr>
          <w:lang w:val="en-GB"/>
        </w:rPr>
      </w:pPr>
      <w:r>
        <w:rPr>
          <w:lang w:val="en-GB"/>
        </w:rPr>
        <w:t>Most of our visits are carried out by our team of practice paramedics. Our paramedics discuss and debrief all visits with a GP often before and always after visiting every patient. Any prescriptions will be issued by the debriefing GP.</w:t>
      </w:r>
    </w:p>
    <w:p w14:paraId="49428E3F" w14:textId="77777777" w:rsidR="00114262" w:rsidRDefault="00114262" w:rsidP="00114262">
      <w:pPr>
        <w:rPr>
          <w:lang w:val="en-GB"/>
        </w:rPr>
      </w:pPr>
    </w:p>
    <w:p w14:paraId="1957D69D" w14:textId="77777777" w:rsidR="00114262" w:rsidRDefault="00114262" w:rsidP="00114262">
      <w:pPr>
        <w:rPr>
          <w:b/>
          <w:bCs/>
          <w:lang w:val="en-GB"/>
        </w:rPr>
      </w:pPr>
      <w:r w:rsidRPr="00600986">
        <w:rPr>
          <w:b/>
          <w:bCs/>
          <w:lang w:val="en-GB"/>
        </w:rPr>
        <w:t>Preparing for your visit</w:t>
      </w:r>
    </w:p>
    <w:p w14:paraId="59D102B3" w14:textId="77777777" w:rsidR="00114262" w:rsidRDefault="00114262" w:rsidP="00114262">
      <w:pPr>
        <w:rPr>
          <w:b/>
          <w:bCs/>
          <w:lang w:val="en-GB"/>
        </w:rPr>
      </w:pPr>
    </w:p>
    <w:p w14:paraId="426179AC" w14:textId="679070EA" w:rsidR="00114262" w:rsidRDefault="00114262" w:rsidP="00114262">
      <w:pPr>
        <w:rPr>
          <w:lang w:val="en-GB"/>
        </w:rPr>
      </w:pPr>
      <w:r w:rsidRPr="00114262">
        <w:rPr>
          <w:lang w:val="en-GB"/>
        </w:rPr>
        <w:t>Please ensure that you are ready for assessment on the arrival of our clinician. Ensure</w:t>
      </w:r>
      <w:r w:rsidRPr="00114262">
        <w:rPr>
          <w:lang w:val="en-GB"/>
        </w:rPr>
        <w:t xml:space="preserve"> </w:t>
      </w:r>
      <w:r w:rsidRPr="00114262">
        <w:rPr>
          <w:lang w:val="en-GB"/>
        </w:rPr>
        <w:t>that any medications you are taking</w:t>
      </w:r>
      <w:r>
        <w:rPr>
          <w:lang w:val="en-GB"/>
        </w:rPr>
        <w:t xml:space="preserve"> are nearby in case it needs to be checked by the clinician. An examination is likely to be required and this is usually best done on a bed. If possible, please transfer to the bed before the clinician's arrival, particularly if transfers take time due to mobility difficulties.</w:t>
      </w:r>
    </w:p>
    <w:p w14:paraId="3085A3DC" w14:textId="77777777" w:rsidR="00114262" w:rsidRDefault="00114262" w:rsidP="00114262">
      <w:pPr>
        <w:rPr>
          <w:lang w:val="en-GB"/>
        </w:rPr>
      </w:pPr>
    </w:p>
    <w:p w14:paraId="11EC09BD" w14:textId="77777777" w:rsidR="00114262" w:rsidRPr="00CB2659" w:rsidRDefault="00114262" w:rsidP="00114262">
      <w:pPr>
        <w:rPr>
          <w:b/>
          <w:bCs/>
          <w:lang w:val="en-GB"/>
        </w:rPr>
      </w:pPr>
      <w:r w:rsidRPr="00CB2659">
        <w:rPr>
          <w:b/>
          <w:bCs/>
          <w:lang w:val="en-GB"/>
        </w:rPr>
        <w:t>Health and Safety</w:t>
      </w:r>
      <w:r>
        <w:rPr>
          <w:b/>
          <w:bCs/>
          <w:lang w:val="en-GB"/>
        </w:rPr>
        <w:t xml:space="preserve"> for our clinicians </w:t>
      </w:r>
    </w:p>
    <w:p w14:paraId="273E50D5" w14:textId="77777777" w:rsidR="00114262" w:rsidRDefault="00114262" w:rsidP="00114262">
      <w:pPr>
        <w:rPr>
          <w:lang w:val="en-GB"/>
        </w:rPr>
      </w:pPr>
    </w:p>
    <w:p w14:paraId="1CAFC58F" w14:textId="77777777" w:rsidR="00114262" w:rsidRDefault="00114262" w:rsidP="00114262">
      <w:pPr>
        <w:rPr>
          <w:lang w:val="en-GB"/>
        </w:rPr>
      </w:pPr>
      <w:r>
        <w:rPr>
          <w:lang w:val="en-GB"/>
        </w:rPr>
        <w:t>We have a duty of care to all our staff and this includes whilst they are providing care away from the surgery. It is vital they can visit safely.</w:t>
      </w:r>
    </w:p>
    <w:p w14:paraId="1E3AD20C" w14:textId="77777777" w:rsidR="00114262" w:rsidRDefault="00114262" w:rsidP="00114262">
      <w:pPr>
        <w:rPr>
          <w:lang w:val="en-GB"/>
        </w:rPr>
      </w:pPr>
    </w:p>
    <w:p w14:paraId="5198DAB1" w14:textId="77777777" w:rsidR="00114262" w:rsidRDefault="00114262" w:rsidP="00114262">
      <w:pPr>
        <w:rPr>
          <w:lang w:val="en-GB"/>
        </w:rPr>
      </w:pPr>
      <w:r w:rsidRPr="006F2F94">
        <w:rPr>
          <w:b/>
          <w:bCs/>
          <w:lang w:val="en-GB"/>
        </w:rPr>
        <w:t>SMOKING</w:t>
      </w:r>
      <w:r>
        <w:rPr>
          <w:lang w:val="en-GB"/>
        </w:rPr>
        <w:t xml:space="preserve">: </w:t>
      </w:r>
      <w:r w:rsidRPr="00114262">
        <w:rPr>
          <w:lang w:val="en-GB"/>
        </w:rPr>
        <w:t>If you or anyone in your home address smokes in the home they must not do so for at least an hour before a visit and whilst a visit is taking place. Please open windows for ventilation well in advance of the visit to minimise the second-hand smoke and smell. Our clinicians may also choose</w:t>
      </w:r>
      <w:r>
        <w:rPr>
          <w:lang w:val="en-GB"/>
        </w:rPr>
        <w:t xml:space="preserve"> to wear a mask.</w:t>
      </w:r>
    </w:p>
    <w:p w14:paraId="700AAB50" w14:textId="77777777" w:rsidR="00114262" w:rsidRDefault="00114262" w:rsidP="00114262">
      <w:pPr>
        <w:rPr>
          <w:lang w:val="en-GB"/>
        </w:rPr>
      </w:pPr>
    </w:p>
    <w:p w14:paraId="645B154B" w14:textId="77777777" w:rsidR="00114262" w:rsidRDefault="00114262" w:rsidP="00114262">
      <w:pPr>
        <w:rPr>
          <w:lang w:val="en-GB"/>
        </w:rPr>
      </w:pPr>
      <w:r w:rsidRPr="00616C02">
        <w:rPr>
          <w:b/>
          <w:bCs/>
          <w:lang w:val="en-GB"/>
        </w:rPr>
        <w:t>PETS:</w:t>
      </w:r>
      <w:r>
        <w:rPr>
          <w:lang w:val="en-GB"/>
        </w:rPr>
        <w:t xml:space="preserve"> If you have pets at home, particularly dogs, these must be under control and secured in a separate closed space away from the patient so there is no direct contact with our clinician. This must be done in advance before our clinician arrives and before you open the door on their arrival.</w:t>
      </w:r>
    </w:p>
    <w:p w14:paraId="154CDA8E" w14:textId="77777777" w:rsidR="00114262" w:rsidRDefault="00114262" w:rsidP="00114262">
      <w:pPr>
        <w:rPr>
          <w:lang w:val="en-GB"/>
        </w:rPr>
      </w:pPr>
    </w:p>
    <w:p w14:paraId="40693A2D" w14:textId="16167E86" w:rsidR="00114262" w:rsidRPr="000A5D7C" w:rsidRDefault="00114262" w:rsidP="00114262">
      <w:pPr>
        <w:rPr>
          <w:lang w:val="en-GB"/>
        </w:rPr>
      </w:pPr>
      <w:r w:rsidRPr="00114262">
        <w:rPr>
          <w:b/>
          <w:bCs/>
          <w:lang w:val="en-GB"/>
        </w:rPr>
        <w:t xml:space="preserve">INFECTIOUS/CONTAGIOUS ILLNESS: </w:t>
      </w:r>
      <w:r w:rsidRPr="00114262">
        <w:rPr>
          <w:lang w:val="en-GB"/>
        </w:rPr>
        <w:t>If you believe that you or anyone in your household may have</w:t>
      </w:r>
      <w:bookmarkStart w:id="0" w:name="_GoBack"/>
      <w:bookmarkEnd w:id="0"/>
      <w:r>
        <w:rPr>
          <w:lang w:val="en-GB"/>
        </w:rPr>
        <w:t xml:space="preserve"> a contagious infectious condition such as COVID, you must tell us in advance. This allows our clinician to protect themselves with the correc</w:t>
      </w:r>
      <w:r>
        <w:rPr>
          <w:lang w:val="en-GB"/>
        </w:rPr>
        <w:t>t personal protective equipment</w:t>
      </w:r>
      <w:r>
        <w:rPr>
          <w:lang w:val="en-GB"/>
        </w:rPr>
        <w:t>.</w:t>
      </w:r>
    </w:p>
    <w:p w14:paraId="1FE999DB" w14:textId="77777777" w:rsidR="00114262" w:rsidRDefault="00114262" w:rsidP="00114262">
      <w:pPr>
        <w:rPr>
          <w:lang w:val="en-GB"/>
        </w:rPr>
      </w:pPr>
    </w:p>
    <w:p w14:paraId="5FC0214D" w14:textId="77777777" w:rsidR="00114262" w:rsidRPr="001405D3" w:rsidRDefault="00114262" w:rsidP="00114262">
      <w:pPr>
        <w:rPr>
          <w:b/>
          <w:bCs/>
          <w:lang w:val="en-GB"/>
        </w:rPr>
      </w:pPr>
      <w:r w:rsidRPr="001405D3">
        <w:rPr>
          <w:b/>
          <w:bCs/>
          <w:lang w:val="en-GB"/>
        </w:rPr>
        <w:t>We reserve the right not to enter the premises i</w:t>
      </w:r>
      <w:r>
        <w:rPr>
          <w:b/>
          <w:bCs/>
          <w:lang w:val="en-GB"/>
        </w:rPr>
        <w:t xml:space="preserve">f </w:t>
      </w:r>
      <w:r w:rsidRPr="001405D3">
        <w:rPr>
          <w:b/>
          <w:bCs/>
          <w:lang w:val="en-GB"/>
        </w:rPr>
        <w:t>the above measures have not been implemented</w:t>
      </w:r>
      <w:r>
        <w:rPr>
          <w:b/>
          <w:bCs/>
          <w:lang w:val="en-GB"/>
        </w:rPr>
        <w:t xml:space="preserve">, or if there are any other health and safety concerns. </w:t>
      </w:r>
      <w:r>
        <w:rPr>
          <w:b/>
          <w:bCs/>
          <w:lang w:val="en-GB"/>
        </w:rPr>
        <w:lastRenderedPageBreak/>
        <w:t>Our clinicians may request that any necessary changes are made before entering or ask for an assessment to occur at an alternative safe location.</w:t>
      </w:r>
    </w:p>
    <w:p w14:paraId="68CA7065" w14:textId="77777777" w:rsidR="00114262" w:rsidRDefault="00114262" w:rsidP="00114262">
      <w:pPr>
        <w:rPr>
          <w:lang w:val="en-GB"/>
        </w:rPr>
      </w:pPr>
    </w:p>
    <w:p w14:paraId="36EB2E1E" w14:textId="77777777" w:rsidR="008652CD" w:rsidRPr="00114262" w:rsidRDefault="008652CD" w:rsidP="00114262"/>
    <w:sectPr w:rsidR="008652CD" w:rsidRPr="00114262">
      <w:headerReference w:type="even" r:id="rId7"/>
      <w:headerReference w:type="default" r:id="rId8"/>
      <w:footerReference w:type="default" r:id="rId9"/>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12ED3D" w14:textId="77777777" w:rsidR="009B3663" w:rsidRDefault="009B3663">
      <w:r>
        <w:separator/>
      </w:r>
    </w:p>
  </w:endnote>
  <w:endnote w:type="continuationSeparator" w:id="0">
    <w:p w14:paraId="747848C6" w14:textId="77777777" w:rsidR="009B3663" w:rsidRDefault="009B36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altName w:val="Symbol"/>
    <w:panose1 w:val="05050102010706020507"/>
    <w:charset w:val="02"/>
    <w:family w:val="roman"/>
    <w:pitch w:val="variable"/>
    <w:sig w:usb0="00000000" w:usb1="10000000" w:usb2="00000000" w:usb3="00000000" w:csb0="80000000" w:csb1="00000000"/>
  </w:font>
  <w:font w:name="Times New Roman">
    <w:altName w:val="Device Font 10cpi"/>
    <w:panose1 w:val="02020603050405020304"/>
    <w:charset w:val="00"/>
    <w:family w:val="roman"/>
    <w:pitch w:val="variable"/>
    <w:sig w:usb0="E0002AFF" w:usb1="C0007841"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Aptos Display">
    <w:altName w:val="Arial"/>
    <w:charset w:val="00"/>
    <w:family w:val="swiss"/>
    <w:pitch w:val="variable"/>
    <w:sig w:usb0="00000001" w:usb1="00000003" w:usb2="00000000" w:usb3="00000000" w:csb0="0000019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B9CF96" w14:textId="1BFDEEEC" w:rsidR="00E2277E" w:rsidRDefault="009111EE" w:rsidP="00E2277E">
    <w:pPr>
      <w:pStyle w:val="Footer"/>
    </w:pPr>
    <w:r w:rsidRPr="00C522B9">
      <w:rPr>
        <w:rFonts w:cs="Arial"/>
        <w:sz w:val="20"/>
      </w:rPr>
      <w:t xml:space="preserve">Updated </w:t>
    </w:r>
    <w:r w:rsidR="009366B9">
      <w:rPr>
        <w:rFonts w:cs="Arial"/>
        <w:sz w:val="20"/>
      </w:rPr>
      <w:t>November 2008</w:t>
    </w:r>
    <w:r w:rsidRPr="00C522B9">
      <w:rPr>
        <w:rFonts w:cs="Arial"/>
        <w:sz w:val="20"/>
      </w:rPr>
      <w:t xml:space="preserve"> by AMS</w:t>
    </w:r>
    <w:r w:rsidR="00E2277E">
      <w:rPr>
        <w:rFonts w:cs="Arial"/>
        <w:sz w:val="20"/>
      </w:rPr>
      <w:t>- updated to V1 Jan 2012 by AMS</w:t>
    </w:r>
    <w:r w:rsidR="00476BE1">
      <w:rPr>
        <w:rFonts w:cs="Arial"/>
        <w:sz w:val="20"/>
      </w:rPr>
      <w:t xml:space="preserve">, Updated </w:t>
    </w:r>
    <w:r w:rsidR="009A2E49">
      <w:rPr>
        <w:rFonts w:cs="Arial"/>
        <w:sz w:val="20"/>
      </w:rPr>
      <w:t>JD Mar 24</w:t>
    </w:r>
    <w:r w:rsidR="00E2277E">
      <w:rPr>
        <w:rFonts w:cs="Arial"/>
        <w:sz w:val="20"/>
      </w:rPr>
      <w:t xml:space="preserve"> </w:t>
    </w:r>
  </w:p>
  <w:p w14:paraId="685D9F9B" w14:textId="77777777" w:rsidR="009111EE" w:rsidRPr="00C522B9" w:rsidRDefault="009111EE" w:rsidP="009111EE">
    <w:pPr>
      <w:pStyle w:val="Footer"/>
      <w:rPr>
        <w:rFonts w:cs="Arial"/>
        <w:sz w:val="20"/>
      </w:rPr>
    </w:pPr>
  </w:p>
  <w:p w14:paraId="6AC0EFB9" w14:textId="77777777" w:rsidR="009111EE" w:rsidRDefault="009111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6B3CC0" w14:textId="77777777" w:rsidR="009B3663" w:rsidRDefault="009B3663">
      <w:r>
        <w:separator/>
      </w:r>
    </w:p>
  </w:footnote>
  <w:footnote w:type="continuationSeparator" w:id="0">
    <w:p w14:paraId="53330A05" w14:textId="77777777" w:rsidR="009B3663" w:rsidRDefault="009B36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528874" w14:textId="77777777" w:rsidR="009111EE" w:rsidRDefault="009111EE" w:rsidP="009111E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749C133" w14:textId="77777777" w:rsidR="009111EE" w:rsidRDefault="009111EE" w:rsidP="009111EE">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43CD2D" w14:textId="3A2C0100" w:rsidR="009111EE" w:rsidRDefault="009111EE" w:rsidP="009111E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14262">
      <w:rPr>
        <w:rStyle w:val="PageNumber"/>
        <w:noProof/>
      </w:rPr>
      <w:t>2</w:t>
    </w:r>
    <w:r>
      <w:rPr>
        <w:rStyle w:val="PageNumber"/>
      </w:rPr>
      <w:fldChar w:fldCharType="end"/>
    </w:r>
  </w:p>
  <w:p w14:paraId="73232078" w14:textId="77777777" w:rsidR="009111EE" w:rsidRPr="00B06AB3" w:rsidRDefault="009111EE" w:rsidP="009111EE">
    <w:pPr>
      <w:jc w:val="center"/>
      <w:rPr>
        <w:rFonts w:cs="Arial"/>
        <w:sz w:val="20"/>
      </w:rPr>
    </w:pPr>
    <w:r w:rsidRPr="00B06AB3">
      <w:rPr>
        <w:rFonts w:cs="Arial"/>
        <w:sz w:val="20"/>
      </w:rPr>
      <w:t>Policies and Protocols</w:t>
    </w:r>
  </w:p>
  <w:p w14:paraId="25A195CE" w14:textId="77777777" w:rsidR="009111EE" w:rsidRDefault="009111EE" w:rsidP="009111EE">
    <w:pPr>
      <w:jc w:val="center"/>
      <w:rPr>
        <w:rFonts w:cs="Arial"/>
        <w:sz w:val="28"/>
        <w:szCs w:val="28"/>
      </w:rPr>
    </w:pPr>
    <w:r>
      <w:rPr>
        <w:rFonts w:cs="Arial"/>
        <w:sz w:val="28"/>
        <w:szCs w:val="28"/>
      </w:rPr>
      <w:t>The Lighthouse Medical Practice</w:t>
    </w:r>
  </w:p>
  <w:p w14:paraId="42FCBD34" w14:textId="77777777" w:rsidR="009111EE" w:rsidRDefault="00D24521" w:rsidP="009111EE">
    <w:pPr>
      <w:jc w:val="center"/>
      <w:rPr>
        <w:rFonts w:cs="Arial"/>
      </w:rPr>
    </w:pPr>
    <w:r>
      <w:rPr>
        <w:noProof/>
      </w:rPr>
      <w:fldChar w:fldCharType="begin"/>
    </w:r>
    <w:r>
      <w:rPr>
        <w:noProof/>
      </w:rPr>
      <w:instrText xml:space="preserve"> INCLUDEPICTURE  "C:\\Users\\claire.carter\\AppData\\__INDEX\\images\\lighthouseb&amp;w4.gif" \* MERGEFORMATINET </w:instrText>
    </w:r>
    <w:r>
      <w:rPr>
        <w:noProof/>
      </w:rPr>
      <w:fldChar w:fldCharType="separate"/>
    </w:r>
    <w:r w:rsidR="009A2E49">
      <w:rPr>
        <w:noProof/>
      </w:rPr>
      <w:fldChar w:fldCharType="begin"/>
    </w:r>
    <w:r w:rsidR="009A2E49">
      <w:rPr>
        <w:noProof/>
      </w:rPr>
      <w:instrText xml:space="preserve"> INCLUDEPICTURE  "C:\\Users\\claire.carter\\AppData\\__INDEX\\images\\lighthouseb&amp;w4.gif" \* MERGEFORMATINET </w:instrText>
    </w:r>
    <w:r w:rsidR="009A2E49">
      <w:rPr>
        <w:noProof/>
      </w:rPr>
      <w:fldChar w:fldCharType="separate"/>
    </w:r>
    <w:r w:rsidR="00114262">
      <w:rPr>
        <w:noProof/>
      </w:rPr>
      <w:fldChar w:fldCharType="begin"/>
    </w:r>
    <w:r w:rsidR="00114262">
      <w:rPr>
        <w:noProof/>
      </w:rPr>
      <w:instrText xml:space="preserve"> </w:instrText>
    </w:r>
    <w:r w:rsidR="00114262">
      <w:rPr>
        <w:noProof/>
      </w:rPr>
      <w:instrText>INCLUDEPICTURE  "C:\\Users\\claire.carter\\AppData\\__INDEX\\images\\lighthouseb&amp;w4.gif" \* MERGEFORMATINET</w:instrText>
    </w:r>
    <w:r w:rsidR="00114262">
      <w:rPr>
        <w:noProof/>
      </w:rPr>
      <w:instrText xml:space="preserve"> </w:instrText>
    </w:r>
    <w:r w:rsidR="00114262">
      <w:rPr>
        <w:noProof/>
      </w:rPr>
      <w:fldChar w:fldCharType="separate"/>
    </w:r>
    <w:r w:rsidR="00114262">
      <w:rPr>
        <w:noProof/>
      </w:rPr>
      <w:pict w14:anchorId="26521C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25pt;height:74.25pt">
          <v:imagedata r:id="rId1" r:href="rId2"/>
        </v:shape>
      </w:pict>
    </w:r>
    <w:r w:rsidR="00114262">
      <w:rPr>
        <w:noProof/>
      </w:rPr>
      <w:fldChar w:fldCharType="end"/>
    </w:r>
    <w:r w:rsidR="009A2E49">
      <w:rPr>
        <w:noProof/>
      </w:rPr>
      <w:fldChar w:fldCharType="end"/>
    </w:r>
    <w:r>
      <w:rPr>
        <w:noProof/>
      </w:rPr>
      <w:fldChar w:fldCharType="end"/>
    </w:r>
  </w:p>
  <w:p w14:paraId="74F344A9" w14:textId="77777777" w:rsidR="009111EE" w:rsidRDefault="009111EE" w:rsidP="009111EE">
    <w:pPr>
      <w:pStyle w:val="Header"/>
      <w:ind w:right="360"/>
    </w:pPr>
  </w:p>
  <w:p w14:paraId="339E0041" w14:textId="77777777" w:rsidR="009111EE" w:rsidRDefault="009111EE" w:rsidP="009111EE">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C719E0"/>
    <w:multiLevelType w:val="hybridMultilevel"/>
    <w:tmpl w:val="86AC0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1872A4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791F59BA"/>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11EE"/>
    <w:rsid w:val="00013EA7"/>
    <w:rsid w:val="000740E4"/>
    <w:rsid w:val="00097448"/>
    <w:rsid w:val="000A5D7C"/>
    <w:rsid w:val="000B1C2A"/>
    <w:rsid w:val="000D60D0"/>
    <w:rsid w:val="000F28B4"/>
    <w:rsid w:val="000F72AD"/>
    <w:rsid w:val="00114262"/>
    <w:rsid w:val="001209D0"/>
    <w:rsid w:val="001405D3"/>
    <w:rsid w:val="00143236"/>
    <w:rsid w:val="00143D5C"/>
    <w:rsid w:val="001509FF"/>
    <w:rsid w:val="00164982"/>
    <w:rsid w:val="00187258"/>
    <w:rsid w:val="001E0ED7"/>
    <w:rsid w:val="00205453"/>
    <w:rsid w:val="002421C5"/>
    <w:rsid w:val="00250119"/>
    <w:rsid w:val="00253823"/>
    <w:rsid w:val="00266BD2"/>
    <w:rsid w:val="00272B74"/>
    <w:rsid w:val="002C7BFC"/>
    <w:rsid w:val="002E4A23"/>
    <w:rsid w:val="00301C82"/>
    <w:rsid w:val="00304B63"/>
    <w:rsid w:val="0031231F"/>
    <w:rsid w:val="00316517"/>
    <w:rsid w:val="00377312"/>
    <w:rsid w:val="00391352"/>
    <w:rsid w:val="00393C3D"/>
    <w:rsid w:val="003F1D38"/>
    <w:rsid w:val="00406DAB"/>
    <w:rsid w:val="004134FC"/>
    <w:rsid w:val="00435EB8"/>
    <w:rsid w:val="00437575"/>
    <w:rsid w:val="00476BE1"/>
    <w:rsid w:val="00477695"/>
    <w:rsid w:val="004D67A7"/>
    <w:rsid w:val="00513788"/>
    <w:rsid w:val="005560CA"/>
    <w:rsid w:val="005719B7"/>
    <w:rsid w:val="005B0D97"/>
    <w:rsid w:val="005D7441"/>
    <w:rsid w:val="005E2686"/>
    <w:rsid w:val="005E6A91"/>
    <w:rsid w:val="00600986"/>
    <w:rsid w:val="00616C02"/>
    <w:rsid w:val="00616CBD"/>
    <w:rsid w:val="00653240"/>
    <w:rsid w:val="00675E72"/>
    <w:rsid w:val="006A4C5B"/>
    <w:rsid w:val="006E26B4"/>
    <w:rsid w:val="006F0FB7"/>
    <w:rsid w:val="006F2F04"/>
    <w:rsid w:val="006F2F94"/>
    <w:rsid w:val="006F79B2"/>
    <w:rsid w:val="00706662"/>
    <w:rsid w:val="00721854"/>
    <w:rsid w:val="00746F6C"/>
    <w:rsid w:val="00775EAB"/>
    <w:rsid w:val="007824FB"/>
    <w:rsid w:val="0079213E"/>
    <w:rsid w:val="007B0E2F"/>
    <w:rsid w:val="00803F50"/>
    <w:rsid w:val="0084758E"/>
    <w:rsid w:val="00853B84"/>
    <w:rsid w:val="008652CD"/>
    <w:rsid w:val="008720E6"/>
    <w:rsid w:val="008B2DA3"/>
    <w:rsid w:val="008B5F69"/>
    <w:rsid w:val="009111EE"/>
    <w:rsid w:val="009366B9"/>
    <w:rsid w:val="00937DCA"/>
    <w:rsid w:val="00967BD6"/>
    <w:rsid w:val="00977AFD"/>
    <w:rsid w:val="00985864"/>
    <w:rsid w:val="00992033"/>
    <w:rsid w:val="009A2E49"/>
    <w:rsid w:val="009A4B32"/>
    <w:rsid w:val="009B3663"/>
    <w:rsid w:val="009C2FD0"/>
    <w:rsid w:val="009C6049"/>
    <w:rsid w:val="009D309F"/>
    <w:rsid w:val="00A150D9"/>
    <w:rsid w:val="00A32FC6"/>
    <w:rsid w:val="00A517E3"/>
    <w:rsid w:val="00A56C65"/>
    <w:rsid w:val="00A81897"/>
    <w:rsid w:val="00A90283"/>
    <w:rsid w:val="00B201BB"/>
    <w:rsid w:val="00B21E46"/>
    <w:rsid w:val="00B312EC"/>
    <w:rsid w:val="00B31FEA"/>
    <w:rsid w:val="00B81556"/>
    <w:rsid w:val="00BB58BE"/>
    <w:rsid w:val="00BD1D5D"/>
    <w:rsid w:val="00C23251"/>
    <w:rsid w:val="00C324C4"/>
    <w:rsid w:val="00C445C8"/>
    <w:rsid w:val="00C5731E"/>
    <w:rsid w:val="00C7451A"/>
    <w:rsid w:val="00CA256B"/>
    <w:rsid w:val="00CB2659"/>
    <w:rsid w:val="00CC4821"/>
    <w:rsid w:val="00CC7492"/>
    <w:rsid w:val="00CE6B1E"/>
    <w:rsid w:val="00D24521"/>
    <w:rsid w:val="00D258EE"/>
    <w:rsid w:val="00D374C0"/>
    <w:rsid w:val="00D37CF7"/>
    <w:rsid w:val="00D55CC3"/>
    <w:rsid w:val="00D6695D"/>
    <w:rsid w:val="00D70056"/>
    <w:rsid w:val="00D96535"/>
    <w:rsid w:val="00DA1073"/>
    <w:rsid w:val="00DB71FB"/>
    <w:rsid w:val="00DC595D"/>
    <w:rsid w:val="00DC7AA2"/>
    <w:rsid w:val="00E02A47"/>
    <w:rsid w:val="00E2277E"/>
    <w:rsid w:val="00E27704"/>
    <w:rsid w:val="00E31987"/>
    <w:rsid w:val="00E80373"/>
    <w:rsid w:val="00E95986"/>
    <w:rsid w:val="00EA24BC"/>
    <w:rsid w:val="00ED50CC"/>
    <w:rsid w:val="00EF50B0"/>
    <w:rsid w:val="00F13B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3C1C5F"/>
  <w15:chartTrackingRefBased/>
  <w15:docId w15:val="{5E07746F-08D0-6345-BFF7-8A2950D3E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2033"/>
    <w:rPr>
      <w:rFonts w:ascii="Arial" w:hAnsi="Arial"/>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111EE"/>
    <w:pPr>
      <w:tabs>
        <w:tab w:val="center" w:pos="4320"/>
        <w:tab w:val="right" w:pos="8640"/>
      </w:tabs>
    </w:pPr>
  </w:style>
  <w:style w:type="character" w:styleId="PageNumber">
    <w:name w:val="page number"/>
    <w:basedOn w:val="DefaultParagraphFont"/>
    <w:rsid w:val="009111EE"/>
  </w:style>
  <w:style w:type="paragraph" w:styleId="Footer">
    <w:name w:val="footer"/>
    <w:basedOn w:val="Normal"/>
    <w:rsid w:val="009111EE"/>
    <w:pPr>
      <w:tabs>
        <w:tab w:val="center" w:pos="4320"/>
        <w:tab w:val="right" w:pos="8640"/>
      </w:tabs>
    </w:pPr>
  </w:style>
  <w:style w:type="character" w:customStyle="1" w:styleId="d9fyld">
    <w:name w:val="d9fyld"/>
    <w:rsid w:val="00B21E46"/>
  </w:style>
  <w:style w:type="character" w:customStyle="1" w:styleId="hgkelc">
    <w:name w:val="hgkelc"/>
    <w:rsid w:val="00B21E46"/>
  </w:style>
  <w:style w:type="paragraph" w:styleId="ListParagraph">
    <w:name w:val="List Paragraph"/>
    <w:basedOn w:val="Normal"/>
    <w:uiPriority w:val="34"/>
    <w:qFormat/>
    <w:rsid w:val="001142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1915559">
      <w:bodyDiv w:val="1"/>
      <w:marLeft w:val="0"/>
      <w:marRight w:val="0"/>
      <w:marTop w:val="0"/>
      <w:marBottom w:val="0"/>
      <w:divBdr>
        <w:top w:val="none" w:sz="0" w:space="0" w:color="auto"/>
        <w:left w:val="none" w:sz="0" w:space="0" w:color="auto"/>
        <w:bottom w:val="none" w:sz="0" w:space="0" w:color="auto"/>
        <w:right w:val="none" w:sz="0" w:space="0" w:color="auto"/>
      </w:divBdr>
    </w:div>
    <w:div w:id="1215434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file:///C:\Users\claire.carter\AppData\__INDEX\images\lighthouseb&amp;w4.gif"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Normal.dotm</Template>
  <TotalTime>10</TotalTime>
  <Pages>3</Pages>
  <Words>743</Words>
  <Characters>3429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PRACTICE POLICY ON HOME VISITS</vt:lpstr>
    </vt:vector>
  </TitlesOfParts>
  <Company>NHS</Company>
  <LinksUpToDate>false</LinksUpToDate>
  <CharactersWithSpaces>4164</CharactersWithSpaces>
  <SharedDoc>false</SharedDoc>
  <HLinks>
    <vt:vector size="6" baseType="variant">
      <vt:variant>
        <vt:i4>393289</vt:i4>
      </vt:variant>
      <vt:variant>
        <vt:i4>4916</vt:i4>
      </vt:variant>
      <vt:variant>
        <vt:i4>1025</vt:i4>
      </vt:variant>
      <vt:variant>
        <vt:i4>1</vt:i4>
      </vt:variant>
      <vt:variant>
        <vt:lpwstr>../images/lighthouseb&amp;w4.gif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PRACTICE POLICY ON HOME VISITS</dc:title>
  <dc:subject/>
  <dc:creator>amanda</dc:creator>
  <cp:keywords/>
  <dc:description/>
  <cp:lastModifiedBy>Carter Claire (The Lighthouse Medical Practice)</cp:lastModifiedBy>
  <cp:revision>4</cp:revision>
  <dcterms:created xsi:type="dcterms:W3CDTF">2024-03-15T09:52:00Z</dcterms:created>
  <dcterms:modified xsi:type="dcterms:W3CDTF">2024-03-20T16:44:00Z</dcterms:modified>
</cp:coreProperties>
</file>